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Meeldetuletus on Narva Õiguse samba (häbiposti) asukohast 28.06.2025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lang w:val="et-EE" w:eastAsia="en-US" w:bidi="ar-SA"/>
              </w:rPr>
              <w:t>Raekoja plats, Narva (sümboolse kaasaskantava häbiposti paigaldusega Raekoja platsil ja meeldetuletus esimest mälestussamba Narvas 1644. aastalt).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sdt>
              <w:sdtPr>
                <w:text/>
              </w:sdtPr>
              <w:sdtContent>
                <w:r>
                  <w:rPr/>
                  <w:t>5-20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2</w:t>
                </w:r>
                <w:r>
                  <w:rPr/>
                  <w:t>8.06.2025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sdt>
              <w:sdtPr>
                <w:text/>
              </w:sdtPr>
              <w:sdtContent>
                <w:r>
                  <w:rPr/>
                  <w:t>.00</w:t>
                </w:r>
              </w:sdtContent>
            </w:sdt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-  </w:t>
            </w:r>
            <w:sdt>
              <w:sdtPr>
                <w:text/>
              </w:sdtPr>
              <w:sdtContent>
                <w:r>
                  <w:rPr/>
                  <w:t>2</w:t>
                </w:r>
                <w:r>
                  <w:rPr/>
                  <w:t>2</w:t>
                </w:r>
                <w:r>
                  <w:rPr/>
                  <w:t>.00</w:t>
                </w:r>
              </w:sdtContent>
            </w:sdt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MTÜ Narva Muinsuskaitse Selts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80595042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tel nr 51942509, e-post n.m.selts@gmail.com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Sergey Tsvetkov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36509080065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tel nr 51942509, e-post s.m.tsvetkov@gmail.com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/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  <w:bookmarkStart w:id="0" w:name="_GoBack"/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header="567" w:top="851" w:footer="0" w:bottom="3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27.06.2025 15:56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LibreOffice/7.0.5.2$Windows_X86_64 LibreOffice_project/64390860c6cd0aca4beafafcfd84613dd9dfb63a</Application>
  <AppVersion>15.0000</AppVersion>
  <Pages>1</Pages>
  <Words>156</Words>
  <Characters>1097</Characters>
  <CharactersWithSpaces>1192</CharactersWithSpaces>
  <Paragraphs>54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2025-06-27T15:56:54Z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